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B1D7" w14:textId="1C64D6DE" w:rsidR="00505910" w:rsidRDefault="00505910" w:rsidP="00505910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Referat </w:t>
      </w:r>
      <w:r w:rsidR="00757889">
        <w:rPr>
          <w:b/>
          <w:sz w:val="52"/>
          <w:szCs w:val="52"/>
        </w:rPr>
        <w:t>S</w:t>
      </w:r>
      <w:r>
        <w:rPr>
          <w:b/>
          <w:sz w:val="52"/>
          <w:szCs w:val="52"/>
        </w:rPr>
        <w:t xml:space="preserve">amarbeidsutvalg  </w:t>
      </w:r>
    </w:p>
    <w:p w14:paraId="66CF55A7" w14:textId="77777777" w:rsidR="00505910" w:rsidRDefault="00505910" w:rsidP="00505910">
      <w:pPr>
        <w:rPr>
          <w:b/>
          <w:sz w:val="40"/>
          <w:szCs w:val="40"/>
        </w:rPr>
      </w:pPr>
    </w:p>
    <w:p w14:paraId="3B15CB9F" w14:textId="77777777" w:rsidR="00505910" w:rsidRDefault="00505910" w:rsidP="00505910">
      <w:pPr>
        <w:rPr>
          <w:b/>
          <w:sz w:val="40"/>
          <w:szCs w:val="40"/>
        </w:rPr>
      </w:pPr>
      <w:r>
        <w:rPr>
          <w:b/>
          <w:sz w:val="40"/>
          <w:szCs w:val="40"/>
        </w:rPr>
        <w:t>Vågsbygd skoleenhet torsdag 28.9.23</w:t>
      </w:r>
    </w:p>
    <w:p w14:paraId="4E317870" w14:textId="77777777" w:rsidR="00505910" w:rsidRDefault="00505910" w:rsidP="00505910">
      <w:pPr>
        <w:rPr>
          <w:b/>
          <w:sz w:val="28"/>
          <w:szCs w:val="28"/>
        </w:rPr>
      </w:pPr>
    </w:p>
    <w:p w14:paraId="5AE64D2F" w14:textId="77777777" w:rsidR="00505910" w:rsidRDefault="00505910" w:rsidP="00505910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05910" w14:paraId="40E4DABA" w14:textId="77777777" w:rsidTr="00B07C6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DE83" w14:textId="77777777" w:rsidR="00505910" w:rsidRDefault="00505910" w:rsidP="00B07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Samarbeidsutvalg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2AA5" w14:textId="77777777" w:rsidR="00505910" w:rsidRDefault="00505910" w:rsidP="00B07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15-16</w:t>
            </w:r>
          </w:p>
        </w:tc>
      </w:tr>
      <w:tr w:rsidR="00505910" w14:paraId="4F2E55E3" w14:textId="77777777" w:rsidTr="00B07C6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E2CB" w14:textId="77777777" w:rsidR="00505910" w:rsidRDefault="00505910" w:rsidP="00B07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Skolemiljøutvalg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5BB1" w14:textId="77777777" w:rsidR="00505910" w:rsidRDefault="00505910" w:rsidP="00B07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16-17</w:t>
            </w:r>
          </w:p>
        </w:tc>
      </w:tr>
    </w:tbl>
    <w:p w14:paraId="3FA1D555" w14:textId="77777777" w:rsidR="00505910" w:rsidRDefault="00505910" w:rsidP="00505910">
      <w:pPr>
        <w:rPr>
          <w:b/>
          <w:sz w:val="28"/>
          <w:szCs w:val="28"/>
        </w:rPr>
      </w:pPr>
    </w:p>
    <w:p w14:paraId="1784B550" w14:textId="1C687F20" w:rsidR="0029725B" w:rsidRPr="00C2533D" w:rsidRDefault="0029725B" w:rsidP="00505910">
      <w:pPr>
        <w:rPr>
          <w:b/>
        </w:rPr>
      </w:pPr>
      <w:r w:rsidRPr="00C2533D">
        <w:rPr>
          <w:b/>
        </w:rPr>
        <w:t>Ikke til</w:t>
      </w:r>
      <w:r w:rsidR="00C2533D">
        <w:rPr>
          <w:b/>
        </w:rPr>
        <w:t xml:space="preserve"> </w:t>
      </w:r>
      <w:r w:rsidRPr="00C2533D">
        <w:rPr>
          <w:b/>
        </w:rPr>
        <w:t xml:space="preserve">stede: Mona Danielsen, representant </w:t>
      </w:r>
      <w:r w:rsidR="00C2533D" w:rsidRPr="00C2533D">
        <w:rPr>
          <w:b/>
        </w:rPr>
        <w:t>FAU Åsane.</w:t>
      </w:r>
    </w:p>
    <w:p w14:paraId="3E81FEFD" w14:textId="77777777" w:rsidR="00505910" w:rsidRDefault="00505910" w:rsidP="00505910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3225"/>
        <w:gridCol w:w="2724"/>
        <w:gridCol w:w="3260"/>
      </w:tblGrid>
      <w:tr w:rsidR="00505910" w14:paraId="090C2EB6" w14:textId="77777777" w:rsidTr="00B07C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F2F9" w14:textId="77777777" w:rsidR="00505910" w:rsidRDefault="00505910" w:rsidP="00B07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03BD" w14:textId="77777777" w:rsidR="00505910" w:rsidRDefault="00505910" w:rsidP="00B07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Augland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35DD" w14:textId="77777777" w:rsidR="00505910" w:rsidRDefault="00505910" w:rsidP="00B07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Åsane</w:t>
            </w:r>
          </w:p>
        </w:tc>
      </w:tr>
      <w:tr w:rsidR="00505910" w14:paraId="553E8832" w14:textId="77777777" w:rsidTr="00B07C6E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C446" w14:textId="77777777" w:rsidR="00505910" w:rsidRDefault="00505910" w:rsidP="00B07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Samarbeidsutvalg</w:t>
            </w:r>
          </w:p>
        </w:tc>
      </w:tr>
      <w:tr w:rsidR="00505910" w14:paraId="7961B1E3" w14:textId="77777777" w:rsidTr="00B07C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D0A" w14:textId="77777777" w:rsidR="00505910" w:rsidRDefault="00505910" w:rsidP="00B07C6E">
            <w:r>
              <w:t>To fra undervisningspersonalet</w:t>
            </w:r>
          </w:p>
          <w:p w14:paraId="08F5E189" w14:textId="77777777" w:rsidR="00505910" w:rsidRDefault="00505910" w:rsidP="00B07C6E"/>
          <w:p w14:paraId="5BDA03A2" w14:textId="77777777" w:rsidR="00505910" w:rsidRDefault="00505910" w:rsidP="00B07C6E"/>
          <w:p w14:paraId="55CA46E6" w14:textId="77777777" w:rsidR="00505910" w:rsidRDefault="00505910" w:rsidP="00B07C6E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8B8" w14:textId="77777777" w:rsidR="00505910" w:rsidRDefault="00505910" w:rsidP="00B07C6E">
            <w:r>
              <w:t>Kathrine Ravnevand</w:t>
            </w:r>
          </w:p>
          <w:p w14:paraId="709CEBA6" w14:textId="77777777" w:rsidR="00505910" w:rsidRDefault="00505910" w:rsidP="00B07C6E">
            <w:r>
              <w:t>Henrik Brandeggen</w:t>
            </w:r>
          </w:p>
          <w:p w14:paraId="4F093338" w14:textId="77777777" w:rsidR="00505910" w:rsidRDefault="00505910" w:rsidP="00B07C6E"/>
          <w:p w14:paraId="2EFEC52F" w14:textId="77777777" w:rsidR="00505910" w:rsidRDefault="00505910" w:rsidP="00B07C6E"/>
          <w:p w14:paraId="7EDF6DBE" w14:textId="77777777" w:rsidR="00505910" w:rsidRDefault="00505910" w:rsidP="00B07C6E">
            <w:r>
              <w:t>Magne Østhus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1C6" w14:textId="77777777" w:rsidR="00505910" w:rsidRDefault="00505910" w:rsidP="00B07C6E">
            <w:r>
              <w:t>Hanne Antonisen</w:t>
            </w:r>
          </w:p>
          <w:p w14:paraId="04F0CD99" w14:textId="77777777" w:rsidR="00505910" w:rsidRDefault="00505910" w:rsidP="00B07C6E">
            <w:r>
              <w:t>Kristina Woxmyhr</w:t>
            </w:r>
          </w:p>
          <w:p w14:paraId="250C12F1" w14:textId="77777777" w:rsidR="00505910" w:rsidRDefault="00505910" w:rsidP="00B07C6E"/>
          <w:p w14:paraId="5B3F6F68" w14:textId="77777777" w:rsidR="00505910" w:rsidRDefault="00505910" w:rsidP="00B07C6E"/>
          <w:p w14:paraId="2BA1CA0A" w14:textId="77777777" w:rsidR="00505910" w:rsidRDefault="00505910" w:rsidP="00B07C6E">
            <w:r>
              <w:t>Magne Østhus</w:t>
            </w:r>
          </w:p>
          <w:p w14:paraId="78D0B2A1" w14:textId="77777777" w:rsidR="00505910" w:rsidRDefault="00505910" w:rsidP="00B07C6E"/>
        </w:tc>
      </w:tr>
      <w:tr w:rsidR="00505910" w14:paraId="39B7744D" w14:textId="77777777" w:rsidTr="00B07C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4C8" w14:textId="77777777" w:rsidR="00505910" w:rsidRDefault="00505910" w:rsidP="00B07C6E">
            <w:r>
              <w:t>En representant fra øvrige ansatte</w:t>
            </w:r>
          </w:p>
          <w:p w14:paraId="7045751C" w14:textId="77777777" w:rsidR="00505910" w:rsidRDefault="00505910" w:rsidP="00B07C6E"/>
          <w:p w14:paraId="33AAA5D0" w14:textId="77777777" w:rsidR="00505910" w:rsidRDefault="00505910" w:rsidP="00B07C6E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31B" w14:textId="77777777" w:rsidR="00505910" w:rsidRDefault="00505910" w:rsidP="00B07C6E">
            <w:r>
              <w:t>Zejna Sator</w:t>
            </w:r>
          </w:p>
          <w:p w14:paraId="2A2624C8" w14:textId="77777777" w:rsidR="00505910" w:rsidRDefault="00505910" w:rsidP="00B07C6E"/>
          <w:p w14:paraId="145DDB8F" w14:textId="77777777" w:rsidR="00505910" w:rsidRDefault="00505910" w:rsidP="00B07C6E"/>
          <w:p w14:paraId="6FBCBAB0" w14:textId="77777777" w:rsidR="00505910" w:rsidRDefault="00505910" w:rsidP="00B07C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58E" w14:textId="77777777" w:rsidR="00505910" w:rsidRDefault="00505910" w:rsidP="00B07C6E"/>
          <w:p w14:paraId="253D368E" w14:textId="77777777" w:rsidR="00505910" w:rsidRDefault="00505910" w:rsidP="00B07C6E"/>
          <w:p w14:paraId="3862A161" w14:textId="77777777" w:rsidR="00505910" w:rsidRDefault="00505910" w:rsidP="00B07C6E"/>
          <w:p w14:paraId="3AD5DE21" w14:textId="77777777" w:rsidR="00505910" w:rsidRDefault="00505910" w:rsidP="00B07C6E"/>
        </w:tc>
      </w:tr>
      <w:tr w:rsidR="00505910" w14:paraId="2D1E509A" w14:textId="77777777" w:rsidTr="00B07C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7F6B" w14:textId="77777777" w:rsidR="00505910" w:rsidRDefault="00505910" w:rsidP="00B07C6E">
            <w:r>
              <w:t>To fra foreldrerådet. Den ene er lederen av foreldrenes arbeidsutvalg</w:t>
            </w:r>
          </w:p>
          <w:p w14:paraId="5E2616B8" w14:textId="77777777" w:rsidR="00505910" w:rsidRDefault="00505910" w:rsidP="00B07C6E"/>
          <w:p w14:paraId="76426B6E" w14:textId="77777777" w:rsidR="00505910" w:rsidRDefault="00505910" w:rsidP="00B07C6E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BF3" w14:textId="77777777" w:rsidR="00505910" w:rsidRDefault="00505910" w:rsidP="00B07C6E">
            <w:r>
              <w:t>Anders Gilje (leder)</w:t>
            </w:r>
          </w:p>
          <w:p w14:paraId="0B0EA630" w14:textId="77777777" w:rsidR="00505910" w:rsidRDefault="00505910" w:rsidP="00B07C6E"/>
          <w:p w14:paraId="4C0A2B1F" w14:textId="77777777" w:rsidR="00505910" w:rsidRDefault="00505910" w:rsidP="00B07C6E">
            <w:r>
              <w:t>Karine Wigh</w:t>
            </w:r>
          </w:p>
          <w:p w14:paraId="3D251A21" w14:textId="77777777" w:rsidR="00505910" w:rsidRDefault="00505910" w:rsidP="00B07C6E"/>
          <w:p w14:paraId="536843F8" w14:textId="77777777" w:rsidR="00505910" w:rsidRDefault="00505910" w:rsidP="00B07C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515" w14:textId="77777777" w:rsidR="00505910" w:rsidRDefault="00505910" w:rsidP="00B07C6E">
            <w:r>
              <w:t>Anders Gilje (leder)</w:t>
            </w:r>
          </w:p>
          <w:p w14:paraId="600C875C" w14:textId="77777777" w:rsidR="00505910" w:rsidRDefault="00505910" w:rsidP="00B07C6E"/>
          <w:p w14:paraId="5BB1C15E" w14:textId="77777777" w:rsidR="00505910" w:rsidRDefault="00505910" w:rsidP="00B07C6E"/>
          <w:p w14:paraId="4D541108" w14:textId="77777777" w:rsidR="00505910" w:rsidRDefault="00505910" w:rsidP="00B07C6E"/>
        </w:tc>
      </w:tr>
      <w:tr w:rsidR="00505910" w14:paraId="31F43913" w14:textId="77777777" w:rsidTr="00B07C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E9C" w14:textId="77777777" w:rsidR="00505910" w:rsidRDefault="00505910" w:rsidP="00B07C6E">
            <w:r>
              <w:t>To fra elevrådet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F7E" w14:textId="77777777" w:rsidR="00505910" w:rsidRDefault="00505910" w:rsidP="00B07C6E">
            <w:pPr>
              <w:rPr>
                <w:rFonts w:eastAsiaTheme="minorHAnsi" w:cs="Arial"/>
              </w:rPr>
            </w:pPr>
          </w:p>
          <w:p w14:paraId="4F3A2253" w14:textId="77777777" w:rsidR="00505910" w:rsidRDefault="00505910" w:rsidP="00B07C6E">
            <w:pPr>
              <w:rPr>
                <w:rFonts w:eastAsiaTheme="minorHAnsi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3EC" w14:textId="77777777" w:rsidR="00505910" w:rsidRDefault="00505910" w:rsidP="00B07C6E"/>
        </w:tc>
      </w:tr>
      <w:tr w:rsidR="00505910" w:rsidRPr="007B3910" w14:paraId="538F548C" w14:textId="77777777" w:rsidTr="00B07C6E">
        <w:trPr>
          <w:trHeight w:val="202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B6B" w14:textId="77777777" w:rsidR="00505910" w:rsidRDefault="00505910" w:rsidP="00B07C6E">
            <w:r>
              <w:t>To fra kommunen. Den ene er rektor på skolen. Den andre oppnevnes av kommunens valg- og honorarkomite</w:t>
            </w:r>
          </w:p>
          <w:p w14:paraId="52AB8F5C" w14:textId="77777777" w:rsidR="00505910" w:rsidRDefault="00505910" w:rsidP="00B07C6E"/>
          <w:p w14:paraId="1AA78BB3" w14:textId="77777777" w:rsidR="00505910" w:rsidRDefault="00505910" w:rsidP="00B07C6E"/>
          <w:p w14:paraId="28A717B6" w14:textId="77777777" w:rsidR="00505910" w:rsidRDefault="00505910" w:rsidP="00B07C6E">
            <w:r>
              <w:t xml:space="preserve">Vara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781C" w14:textId="77777777" w:rsidR="00505910" w:rsidRDefault="00505910" w:rsidP="00B07C6E">
            <w:r>
              <w:t>Ellinor Aas (rektor)</w:t>
            </w:r>
          </w:p>
          <w:p w14:paraId="5D1D9F97" w14:textId="77777777" w:rsidR="00505910" w:rsidRDefault="00505910" w:rsidP="00B07C6E"/>
          <w:p w14:paraId="54804064" w14:textId="77777777" w:rsidR="00505910" w:rsidRDefault="00505910" w:rsidP="00B07C6E"/>
          <w:p w14:paraId="573322AE" w14:textId="77777777" w:rsidR="00505910" w:rsidRDefault="00505910" w:rsidP="00B07C6E">
            <w:r>
              <w:t>Mona Danielsen</w:t>
            </w:r>
          </w:p>
          <w:p w14:paraId="5FC64BB2" w14:textId="77777777" w:rsidR="00505910" w:rsidRDefault="00505910" w:rsidP="00B07C6E">
            <w:r>
              <w:t>(politisk repr. TVP)</w:t>
            </w:r>
          </w:p>
          <w:p w14:paraId="5552C760" w14:textId="77777777" w:rsidR="00505910" w:rsidRDefault="00505910" w:rsidP="00B07C6E"/>
          <w:p w14:paraId="63B7944D" w14:textId="77777777" w:rsidR="00505910" w:rsidRDefault="00505910" w:rsidP="00B07C6E">
            <w:r>
              <w:t>Melina Danica, FRP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36E" w14:textId="77777777" w:rsidR="00505910" w:rsidRDefault="00505910" w:rsidP="00B07C6E">
            <w:pPr>
              <w:rPr>
                <w:lang w:val="en-US"/>
              </w:rPr>
            </w:pPr>
            <w:r>
              <w:rPr>
                <w:lang w:val="en-US"/>
              </w:rPr>
              <w:t>Ellinor Aas (rector)</w:t>
            </w:r>
          </w:p>
          <w:p w14:paraId="52DEB430" w14:textId="77777777" w:rsidR="00505910" w:rsidRDefault="00505910" w:rsidP="00B07C6E">
            <w:pPr>
              <w:rPr>
                <w:lang w:val="en-US"/>
              </w:rPr>
            </w:pPr>
          </w:p>
          <w:p w14:paraId="44B37C3D" w14:textId="77777777" w:rsidR="00505910" w:rsidRDefault="00505910" w:rsidP="00B07C6E">
            <w:pPr>
              <w:rPr>
                <w:lang w:val="en-US"/>
              </w:rPr>
            </w:pPr>
          </w:p>
          <w:p w14:paraId="34B21218" w14:textId="77777777" w:rsidR="00505910" w:rsidRDefault="00505910" w:rsidP="00B07C6E">
            <w:pPr>
              <w:rPr>
                <w:lang w:val="en-US"/>
              </w:rPr>
            </w:pPr>
            <w:r>
              <w:rPr>
                <w:lang w:val="en-US"/>
              </w:rPr>
              <w:t>Mona Danielsen</w:t>
            </w:r>
          </w:p>
          <w:p w14:paraId="2E6CE5B5" w14:textId="77777777" w:rsidR="00505910" w:rsidRDefault="00505910" w:rsidP="00B07C6E">
            <w:pPr>
              <w:rPr>
                <w:lang w:val="en-US"/>
              </w:rPr>
            </w:pPr>
          </w:p>
          <w:p w14:paraId="22B51311" w14:textId="77777777" w:rsidR="00505910" w:rsidRDefault="00505910" w:rsidP="00B07C6E">
            <w:pPr>
              <w:rPr>
                <w:lang w:val="en-US"/>
              </w:rPr>
            </w:pPr>
          </w:p>
          <w:p w14:paraId="17A94380" w14:textId="77777777" w:rsidR="00505910" w:rsidRDefault="00505910" w:rsidP="00B07C6E">
            <w:pPr>
              <w:rPr>
                <w:lang w:val="en-US"/>
              </w:rPr>
            </w:pPr>
            <w:r>
              <w:rPr>
                <w:lang w:val="en-US"/>
              </w:rPr>
              <w:t>Melina Danica, FRP</w:t>
            </w:r>
          </w:p>
        </w:tc>
      </w:tr>
      <w:tr w:rsidR="00505910" w14:paraId="181712EE" w14:textId="77777777" w:rsidTr="00B07C6E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70E7" w14:textId="77777777" w:rsidR="00505910" w:rsidRDefault="00505910" w:rsidP="00B07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00505910" w14:paraId="02E902E7" w14:textId="77777777" w:rsidTr="00B07C6E">
        <w:trPr>
          <w:trHeight w:val="21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31A" w14:textId="77777777" w:rsidR="00505910" w:rsidRDefault="00505910" w:rsidP="00B07C6E">
            <w:r>
              <w:t>Samarbeidsutvalg suppleres med en foreldrerepresentant og en elevrådsrepresentant</w:t>
            </w:r>
          </w:p>
          <w:p w14:paraId="0BA40098" w14:textId="77777777" w:rsidR="00505910" w:rsidRDefault="00505910" w:rsidP="00B07C6E"/>
          <w:p w14:paraId="2DB77A06" w14:textId="77777777" w:rsidR="00505910" w:rsidRDefault="00505910" w:rsidP="00B07C6E"/>
          <w:p w14:paraId="72D0F17F" w14:textId="77777777" w:rsidR="00505910" w:rsidRDefault="00505910" w:rsidP="00B07C6E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39D" w14:textId="77777777" w:rsidR="00505910" w:rsidRDefault="00505910" w:rsidP="00B07C6E">
            <w:r>
              <w:t xml:space="preserve">                 (foreldrerepresentatnt)</w:t>
            </w:r>
          </w:p>
          <w:p w14:paraId="691585B2" w14:textId="7604D941" w:rsidR="00505910" w:rsidRDefault="009A4979" w:rsidP="00B07C6E">
            <w:r>
              <w:t>7a: Miriam Ayad</w:t>
            </w:r>
            <w:r w:rsidR="00BA7B90">
              <w:t xml:space="preserve"> Ablahad Tammu</w:t>
            </w:r>
          </w:p>
          <w:p w14:paraId="769A3804" w14:textId="3FE503C9" w:rsidR="00BA7B90" w:rsidRDefault="00BA7B90" w:rsidP="00B07C6E">
            <w:r>
              <w:t xml:space="preserve">7b: </w:t>
            </w:r>
            <w:r w:rsidR="00B61A55">
              <w:t>Jakob Horverak</w:t>
            </w:r>
          </w:p>
          <w:p w14:paraId="536CD5F1" w14:textId="2D339DB5" w:rsidR="00B61A55" w:rsidRDefault="00B61A55" w:rsidP="00B07C6E">
            <w:r>
              <w:t xml:space="preserve">7c: </w:t>
            </w:r>
            <w:r w:rsidR="00047F6C">
              <w:t>Halvor Berge</w:t>
            </w:r>
          </w:p>
          <w:p w14:paraId="79B6E9C8" w14:textId="77777777" w:rsidR="00505910" w:rsidRDefault="00505910" w:rsidP="00B07C6E"/>
          <w:p w14:paraId="7933A1FA" w14:textId="77777777" w:rsidR="00505910" w:rsidRDefault="00505910" w:rsidP="00B07C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BA1" w14:textId="77777777" w:rsidR="00505910" w:rsidRDefault="00505910" w:rsidP="00B07C6E"/>
          <w:p w14:paraId="5F316A69" w14:textId="77777777" w:rsidR="00505910" w:rsidRDefault="00505910" w:rsidP="00B07C6E"/>
          <w:p w14:paraId="05CC1FB4" w14:textId="77777777" w:rsidR="00505910" w:rsidRDefault="00505910" w:rsidP="00B07C6E"/>
        </w:tc>
      </w:tr>
    </w:tbl>
    <w:p w14:paraId="40210879" w14:textId="77777777" w:rsidR="00505910" w:rsidRDefault="00505910" w:rsidP="00505910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3225"/>
        <w:gridCol w:w="2724"/>
        <w:gridCol w:w="3260"/>
      </w:tblGrid>
      <w:tr w:rsidR="00505910" w14:paraId="41D10571" w14:textId="77777777" w:rsidTr="00B07C6E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D869" w14:textId="77777777" w:rsidR="00505910" w:rsidRDefault="00505910" w:rsidP="00B07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00505910" w14:paraId="3D903E32" w14:textId="77777777" w:rsidTr="00B07C6E">
        <w:trPr>
          <w:trHeight w:val="21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CF7" w14:textId="77777777" w:rsidR="00505910" w:rsidRDefault="00505910" w:rsidP="00B07C6E">
            <w:r>
              <w:lastRenderedPageBreak/>
              <w:t>Samarbeidsutvalg suppleres med en foreldrerepresentant og en elevrådsrepresentant</w:t>
            </w:r>
          </w:p>
          <w:p w14:paraId="19F46C33" w14:textId="77777777" w:rsidR="00505910" w:rsidRDefault="00505910" w:rsidP="00B07C6E"/>
          <w:p w14:paraId="50E7AA68" w14:textId="77777777" w:rsidR="00505910" w:rsidRDefault="00505910" w:rsidP="00B07C6E"/>
          <w:p w14:paraId="6281355D" w14:textId="77777777" w:rsidR="00505910" w:rsidRDefault="00505910" w:rsidP="00B07C6E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2BF8" w14:textId="77777777" w:rsidR="00505910" w:rsidRDefault="00505910" w:rsidP="00B07C6E">
            <w:r>
              <w:t xml:space="preserve">                 (foreldrerepresentatnt)</w:t>
            </w:r>
          </w:p>
          <w:p w14:paraId="3948943F" w14:textId="77777777" w:rsidR="00505910" w:rsidRDefault="00505910" w:rsidP="00B07C6E"/>
          <w:p w14:paraId="306C15D8" w14:textId="77777777" w:rsidR="00505910" w:rsidRDefault="00505910" w:rsidP="00B07C6E"/>
          <w:p w14:paraId="3D8EDAF5" w14:textId="77777777" w:rsidR="00505910" w:rsidRDefault="00505910" w:rsidP="00B07C6E"/>
          <w:p w14:paraId="2C72BA87" w14:textId="77777777" w:rsidR="00505910" w:rsidRDefault="00505910" w:rsidP="00B07C6E">
            <w:r>
              <w:t>(elevrådrepr.)</w:t>
            </w:r>
          </w:p>
          <w:p w14:paraId="0A994B6E" w14:textId="77777777" w:rsidR="00E807D8" w:rsidRDefault="00E807D8" w:rsidP="00B07C6E"/>
          <w:p w14:paraId="35EF69DE" w14:textId="77777777" w:rsidR="00E807D8" w:rsidRPr="00E807D8" w:rsidRDefault="00E807D8" w:rsidP="00E807D8">
            <w:pPr>
              <w:rPr>
                <w:lang w:val="en-US"/>
              </w:rPr>
            </w:pPr>
            <w:r w:rsidRPr="00E807D8">
              <w:rPr>
                <w:lang w:val="en-US"/>
              </w:rPr>
              <w:t>7a: Miriam Ayad Ablahad Tammu</w:t>
            </w:r>
          </w:p>
          <w:p w14:paraId="3CBD3840" w14:textId="77777777" w:rsidR="00E807D8" w:rsidRPr="00E807D8" w:rsidRDefault="00E807D8" w:rsidP="00E807D8">
            <w:pPr>
              <w:rPr>
                <w:lang w:val="en-US"/>
              </w:rPr>
            </w:pPr>
            <w:r w:rsidRPr="00E807D8">
              <w:rPr>
                <w:lang w:val="en-US"/>
              </w:rPr>
              <w:t>7b: Jakob Horverak</w:t>
            </w:r>
          </w:p>
          <w:p w14:paraId="4223B77B" w14:textId="77777777" w:rsidR="00E807D8" w:rsidRDefault="00E807D8" w:rsidP="00E807D8">
            <w:r>
              <w:t>7c: Halvor Berge</w:t>
            </w:r>
          </w:p>
          <w:p w14:paraId="6F42C76B" w14:textId="77777777" w:rsidR="00E807D8" w:rsidRDefault="00E807D8" w:rsidP="00E807D8"/>
          <w:p w14:paraId="486A987F" w14:textId="77777777" w:rsidR="00505910" w:rsidRDefault="00505910" w:rsidP="00B07C6E"/>
          <w:p w14:paraId="3C69169B" w14:textId="77777777" w:rsidR="00505910" w:rsidRDefault="00505910" w:rsidP="00B07C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0350" w14:textId="77777777" w:rsidR="00505910" w:rsidRDefault="00505910" w:rsidP="00B07C6E"/>
          <w:p w14:paraId="3DACE715" w14:textId="77777777" w:rsidR="00505910" w:rsidRDefault="00505910" w:rsidP="00B07C6E"/>
          <w:p w14:paraId="2D29F45C" w14:textId="77777777" w:rsidR="00505910" w:rsidRDefault="00505910" w:rsidP="00B07C6E"/>
        </w:tc>
      </w:tr>
    </w:tbl>
    <w:p w14:paraId="61AED6A9" w14:textId="77777777" w:rsidR="00505910" w:rsidRDefault="00505910" w:rsidP="00505910"/>
    <w:p w14:paraId="0B6DEAB6" w14:textId="77777777" w:rsidR="00505910" w:rsidRDefault="00505910" w:rsidP="00505910"/>
    <w:p w14:paraId="12D20F61" w14:textId="77777777" w:rsidR="00505910" w:rsidRDefault="00505910" w:rsidP="00505910"/>
    <w:p w14:paraId="1FA4A5C0" w14:textId="77777777" w:rsidR="00505910" w:rsidRDefault="00505910" w:rsidP="00505910"/>
    <w:p w14:paraId="0A77825B" w14:textId="77777777" w:rsidR="00505910" w:rsidRDefault="00505910" w:rsidP="00505910"/>
    <w:p w14:paraId="25D09B1A" w14:textId="77777777" w:rsidR="00505910" w:rsidRDefault="00505910" w:rsidP="00505910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059"/>
        <w:gridCol w:w="4300"/>
        <w:gridCol w:w="3850"/>
      </w:tblGrid>
      <w:tr w:rsidR="007B3910" w14:paraId="3DF80C93" w14:textId="1FD42755" w:rsidTr="007B3910">
        <w:trPr>
          <w:trHeight w:val="426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F735" w14:textId="77777777" w:rsidR="007B3910" w:rsidRDefault="007B3910" w:rsidP="00B07C6E">
            <w:r>
              <w:t>Uke 12</w:t>
            </w:r>
          </w:p>
          <w:p w14:paraId="414A8006" w14:textId="77777777" w:rsidR="007B3910" w:rsidRDefault="007B3910" w:rsidP="00B07C6E"/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42DD" w14:textId="77777777" w:rsidR="007B3910" w:rsidRDefault="007B3910" w:rsidP="00B07C6E">
            <w:r>
              <w:t>Samarbeidsutvalg: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A459" w14:textId="77777777" w:rsidR="007B3910" w:rsidRDefault="007B3910" w:rsidP="00B07C6E"/>
        </w:tc>
      </w:tr>
      <w:tr w:rsidR="007B3910" w14:paraId="3F90D8E3" w14:textId="27AB5751" w:rsidTr="007B3910">
        <w:trPr>
          <w:trHeight w:val="1230"/>
        </w:trPr>
        <w:tc>
          <w:tcPr>
            <w:tcW w:w="0" w:type="auto"/>
            <w:vMerge/>
            <w:vAlign w:val="center"/>
            <w:hideMark/>
          </w:tcPr>
          <w:p w14:paraId="700739A4" w14:textId="77777777" w:rsidR="007B3910" w:rsidRDefault="007B3910" w:rsidP="00B07C6E"/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E5A" w14:textId="47082EBF" w:rsidR="007B3910" w:rsidRDefault="007B3910" w:rsidP="00B07C6E">
            <w:pPr>
              <w:pStyle w:val="Listeavsnitt"/>
              <w:numPr>
                <w:ilvl w:val="0"/>
                <w:numId w:val="1"/>
              </w:numPr>
            </w:pPr>
            <w:r>
              <w:t>Skolens Virksomhetsplan</w:t>
            </w:r>
          </w:p>
          <w:p w14:paraId="5DC88DF3" w14:textId="77777777" w:rsidR="007B3910" w:rsidRDefault="007B3910" w:rsidP="00B07C6E">
            <w:pPr>
              <w:pStyle w:val="Listeavsnitt"/>
              <w:numPr>
                <w:ilvl w:val="0"/>
                <w:numId w:val="1"/>
              </w:numPr>
            </w:pPr>
            <w:r>
              <w:t>Beredskapsplan</w:t>
            </w:r>
          </w:p>
          <w:p w14:paraId="71FA93D1" w14:textId="77777777" w:rsidR="007B3910" w:rsidRDefault="007B3910" w:rsidP="00B07C6E">
            <w:pPr>
              <w:pStyle w:val="Listeavsnitt"/>
              <w:numPr>
                <w:ilvl w:val="0"/>
                <w:numId w:val="1"/>
              </w:numPr>
            </w:pPr>
            <w:r>
              <w:t>Skolens informasjonsarbeid</w:t>
            </w:r>
          </w:p>
          <w:p w14:paraId="3505B263" w14:textId="77777777" w:rsidR="007B3910" w:rsidRDefault="007B3910" w:rsidP="00B07C6E">
            <w:pPr>
              <w:pStyle w:val="Listeavsnitt"/>
              <w:numPr>
                <w:ilvl w:val="0"/>
                <w:numId w:val="1"/>
              </w:numPr>
            </w:pPr>
            <w:r>
              <w:t>SFO- ordning på skolen</w:t>
            </w:r>
          </w:p>
          <w:p w14:paraId="36994460" w14:textId="77777777" w:rsidR="007B3910" w:rsidRDefault="007B3910" w:rsidP="00B07C6E">
            <w:pPr>
              <w:pStyle w:val="Listeavsnitt"/>
              <w:numPr>
                <w:ilvl w:val="0"/>
                <w:numId w:val="1"/>
              </w:numPr>
            </w:pPr>
            <w:r>
              <w:t>Skoleturer- leirskole Haraldvigen</w:t>
            </w:r>
          </w:p>
          <w:p w14:paraId="30E0EA7F" w14:textId="77777777" w:rsidR="007B3910" w:rsidRDefault="007B3910" w:rsidP="00B07C6E">
            <w:pPr>
              <w:pStyle w:val="Listeavsnitt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F93E" w14:textId="36DDBA38" w:rsidR="007B3910" w:rsidRDefault="00E27064" w:rsidP="00B64D35">
            <w:pPr>
              <w:pStyle w:val="Listeavsnitt"/>
              <w:numPr>
                <w:ilvl w:val="0"/>
                <w:numId w:val="2"/>
              </w:numPr>
            </w:pPr>
            <w:r>
              <w:t xml:space="preserve">Skolen fortsetter sitt arbeid </w:t>
            </w:r>
            <w:r w:rsidR="00B76570">
              <w:t xml:space="preserve">med tett samarbeid mellom </w:t>
            </w:r>
            <w:r w:rsidR="005939E4">
              <w:t>klasser og trinn for lik praksis. Inkluderingsarbeidet</w:t>
            </w:r>
            <w:r w:rsidR="00476A43">
              <w:t xml:space="preserve"> – alle skal lykkes </w:t>
            </w:r>
            <w:r w:rsidR="001720D8">
              <w:t>«inne»</w:t>
            </w:r>
            <w:r w:rsidR="00672B86">
              <w:t xml:space="preserve"> i fellesskapet </w:t>
            </w:r>
            <w:r w:rsidR="005835D2">
              <w:t xml:space="preserve">står særs sentralt. </w:t>
            </w:r>
            <w:r w:rsidR="000B3A92">
              <w:t xml:space="preserve">Lesestund og læringspartner/venn </w:t>
            </w:r>
            <w:r w:rsidR="00E62500">
              <w:t>er</w:t>
            </w:r>
            <w:r w:rsidR="00016AF5">
              <w:t xml:space="preserve"> to aspekter vi nå vektlegger i arbeidet. </w:t>
            </w:r>
          </w:p>
          <w:p w14:paraId="0C905B6B" w14:textId="77777777" w:rsidR="002670D0" w:rsidRDefault="00F647B4" w:rsidP="002670D0">
            <w:pPr>
              <w:pStyle w:val="Listeavsnitt"/>
              <w:numPr>
                <w:ilvl w:val="0"/>
                <w:numId w:val="2"/>
              </w:numPr>
            </w:pPr>
            <w:r>
              <w:t xml:space="preserve">Innspill beredskapsplan tas opp i neste møte </w:t>
            </w:r>
            <w:r w:rsidR="00282B0F">
              <w:t>9. november</w:t>
            </w:r>
            <w:r w:rsidR="00592756">
              <w:t xml:space="preserve">. Legges som vedlegg sammen med referat. </w:t>
            </w:r>
          </w:p>
          <w:p w14:paraId="35705034" w14:textId="648DBB6A" w:rsidR="002670D0" w:rsidRDefault="002670D0" w:rsidP="002670D0">
            <w:pPr>
              <w:pStyle w:val="Listeavsnitt"/>
              <w:numPr>
                <w:ilvl w:val="0"/>
                <w:numId w:val="2"/>
              </w:numPr>
            </w:pPr>
            <w:r>
              <w:t>Innspill fra Samar</w:t>
            </w:r>
            <w:r w:rsidR="00B851DD">
              <w:t xml:space="preserve">beidsutvalget viser ulik praksis vedr. informasjonsarbeid </w:t>
            </w:r>
            <w:r w:rsidR="008F6AF3">
              <w:t xml:space="preserve">ved skolen. Dette gjelder bruken av hjemmeside og </w:t>
            </w:r>
            <w:r w:rsidR="005C1A3C">
              <w:t xml:space="preserve">Visma. </w:t>
            </w:r>
            <w:r w:rsidR="00A2129E">
              <w:t>Skole</w:t>
            </w:r>
            <w:r w:rsidR="001A7759">
              <w:t>/SFO</w:t>
            </w:r>
            <w:r w:rsidR="00A2129E">
              <w:t xml:space="preserve"> tar en vurdering av dette for </w:t>
            </w:r>
            <w:r w:rsidR="00041DFB">
              <w:t xml:space="preserve">likere praksis. </w:t>
            </w:r>
            <w:r w:rsidR="003E22B5">
              <w:t>FAU gir en tilbakemelding</w:t>
            </w:r>
            <w:r w:rsidR="0064618A">
              <w:t xml:space="preserve"> vedr. ønske/behov. </w:t>
            </w:r>
          </w:p>
          <w:p w14:paraId="333D666D" w14:textId="63D18E5C" w:rsidR="00B100CA" w:rsidRDefault="0015738E" w:rsidP="002670D0">
            <w:pPr>
              <w:pStyle w:val="Listeavsnitt"/>
              <w:numPr>
                <w:ilvl w:val="0"/>
                <w:numId w:val="2"/>
              </w:numPr>
            </w:pPr>
            <w:r>
              <w:t xml:space="preserve">Det meldes om god oppstart på SFO. </w:t>
            </w:r>
            <w:r w:rsidR="008E7AB9">
              <w:t>Mange som benytter seg</w:t>
            </w:r>
            <w:r w:rsidR="00AF70F4">
              <w:t xml:space="preserve"> av SFO</w:t>
            </w:r>
            <w:r w:rsidR="00A66205">
              <w:t>-</w:t>
            </w:r>
            <w:r w:rsidR="00AF70F4">
              <w:t xml:space="preserve"> tilbudet. Vært litt utfordring i forhold </w:t>
            </w:r>
            <w:r w:rsidR="00F71F5B">
              <w:t>overflytting av 4. trinns sfo barn</w:t>
            </w:r>
            <w:r w:rsidR="0050534E">
              <w:t>- mello</w:t>
            </w:r>
            <w:r w:rsidR="00E01BEE">
              <w:t>m avdeling grunnet</w:t>
            </w:r>
            <w:r w:rsidR="00956CC7">
              <w:t xml:space="preserve"> forsinket TAXI. Skolen arbeider med </w:t>
            </w:r>
            <w:r w:rsidR="00262682">
              <w:t xml:space="preserve">saken. </w:t>
            </w:r>
            <w:r w:rsidR="00F71F5B">
              <w:t xml:space="preserve">  </w:t>
            </w:r>
          </w:p>
          <w:p w14:paraId="69943749" w14:textId="77777777" w:rsidR="00340D11" w:rsidRDefault="00262682" w:rsidP="002670D0">
            <w:pPr>
              <w:pStyle w:val="Listeavsnitt"/>
              <w:numPr>
                <w:ilvl w:val="0"/>
                <w:numId w:val="2"/>
              </w:numPr>
            </w:pPr>
            <w:r>
              <w:lastRenderedPageBreak/>
              <w:t xml:space="preserve">7. trinns elever </w:t>
            </w:r>
            <w:r w:rsidR="001D39B3">
              <w:t xml:space="preserve">melder om en kjempefin oppstart med leirskole på Haraldvigen. </w:t>
            </w:r>
            <w:r w:rsidR="00AA73C9">
              <w:t>Elevene trekker fram</w:t>
            </w:r>
            <w:r w:rsidR="00C70EC0">
              <w:t xml:space="preserve"> bruk av kano, praktisk hverdag</w:t>
            </w:r>
            <w:r w:rsidR="00113C89">
              <w:t>, gjøre noe annet som positiv</w:t>
            </w:r>
            <w:r w:rsidR="00C60961">
              <w:t>t. Elevene melder også om oppl</w:t>
            </w:r>
            <w:r w:rsidR="00091569">
              <w:t xml:space="preserve">evelse </w:t>
            </w:r>
            <w:r w:rsidR="00855B35">
              <w:t xml:space="preserve">av bedre miljø </w:t>
            </w:r>
            <w:r w:rsidR="00553C70">
              <w:t xml:space="preserve">uten </w:t>
            </w:r>
            <w:r w:rsidR="004336FA">
              <w:t>tilgjengelig</w:t>
            </w:r>
            <w:r w:rsidR="000C6247">
              <w:t xml:space="preserve"> </w:t>
            </w:r>
            <w:r w:rsidR="00553C70">
              <w:t>mobil.</w:t>
            </w:r>
          </w:p>
          <w:p w14:paraId="268B7B1C" w14:textId="77777777" w:rsidR="00340D11" w:rsidRDefault="00340D11" w:rsidP="00340D11">
            <w:pPr>
              <w:pStyle w:val="Listeavsnitt"/>
            </w:pPr>
          </w:p>
          <w:p w14:paraId="456BC1EF" w14:textId="77777777" w:rsidR="00340D11" w:rsidRDefault="00340D11" w:rsidP="00340D11">
            <w:pPr>
              <w:pStyle w:val="Listeavsnitt"/>
            </w:pPr>
            <w:r>
              <w:t xml:space="preserve">Kan blir bedre: </w:t>
            </w:r>
          </w:p>
          <w:p w14:paraId="2A804803" w14:textId="7193346D" w:rsidR="002A2BA5" w:rsidRDefault="00BA5F1B" w:rsidP="00340D11">
            <w:pPr>
              <w:pStyle w:val="Listeavsnitt"/>
            </w:pPr>
            <w:r>
              <w:t>Samle «jentehytter</w:t>
            </w:r>
            <w:r w:rsidR="002A2BA5">
              <w:t xml:space="preserve"> og guttehytter» </w:t>
            </w:r>
            <w:r w:rsidR="00083A5C">
              <w:t>nærmere hverandre</w:t>
            </w:r>
            <w:r w:rsidR="002A2BA5">
              <w:t xml:space="preserve">. </w:t>
            </w:r>
          </w:p>
          <w:p w14:paraId="330B4D32" w14:textId="77777777" w:rsidR="002A2BA5" w:rsidRDefault="002A2BA5" w:rsidP="00340D11">
            <w:pPr>
              <w:pStyle w:val="Listeavsnitt"/>
            </w:pPr>
          </w:p>
          <w:p w14:paraId="49F188C7" w14:textId="2C5BBDEE" w:rsidR="00CB7093" w:rsidRDefault="002A2BA5" w:rsidP="00340D11">
            <w:pPr>
              <w:pStyle w:val="Listeavsnitt"/>
            </w:pPr>
            <w:r>
              <w:t xml:space="preserve">Ikke </w:t>
            </w:r>
            <w:r w:rsidR="00BC75A2">
              <w:t xml:space="preserve">bruke sylteagurk på toppen av pølser og creme fresh </w:t>
            </w:r>
            <w:r w:rsidR="00083A5C">
              <w:t>i sjokoladekake</w:t>
            </w:r>
            <w:r w:rsidR="00083A5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553C70">
              <w:t xml:space="preserve"> </w:t>
            </w:r>
          </w:p>
          <w:p w14:paraId="0375C96A" w14:textId="77777777" w:rsidR="00752A48" w:rsidRDefault="00752A48" w:rsidP="00752A48"/>
          <w:p w14:paraId="35A80B36" w14:textId="147C3371" w:rsidR="000C6247" w:rsidRDefault="000C6247" w:rsidP="000C6247">
            <w:pPr>
              <w:pStyle w:val="Listeavsnitt"/>
            </w:pPr>
          </w:p>
          <w:p w14:paraId="700CA80C" w14:textId="5982497E" w:rsidR="008A1D16" w:rsidRDefault="00AE607D" w:rsidP="000C6247">
            <w:pPr>
              <w:pStyle w:val="Listeavsnitt"/>
            </w:pPr>
            <w:r>
              <w:t xml:space="preserve">Alle 7. trinns elever var med på leirskole. </w:t>
            </w:r>
            <w:r w:rsidR="0067513B">
              <w:t>To kontaktlærere i hver klasse var med ti</w:t>
            </w:r>
            <w:r w:rsidR="00080D1E">
              <w:t xml:space="preserve">l Haraldvigen. </w:t>
            </w:r>
            <w:r>
              <w:t>Kontaktlærerne fikk skryt for</w:t>
            </w:r>
            <w:r w:rsidR="0067513B">
              <w:t xml:space="preserve"> elevenes oppførsel</w:t>
            </w:r>
            <w:r w:rsidR="00D2360E">
              <w:t xml:space="preserve"> under hele </w:t>
            </w:r>
            <w:r w:rsidR="00080D1E">
              <w:t>leirskole</w:t>
            </w:r>
            <w:r w:rsidR="00656AC3">
              <w:t>n</w:t>
            </w:r>
            <w:r w:rsidR="00080D1E">
              <w:t xml:space="preserve">. </w:t>
            </w:r>
          </w:p>
          <w:p w14:paraId="48755015" w14:textId="77777777" w:rsidR="008A1D16" w:rsidRDefault="008A1D16" w:rsidP="000C6247">
            <w:pPr>
              <w:pStyle w:val="Listeavsnitt"/>
            </w:pPr>
          </w:p>
          <w:p w14:paraId="3146B8C2" w14:textId="7F67F59B" w:rsidR="00AE607D" w:rsidRDefault="008A1D16" w:rsidP="000C6247">
            <w:pPr>
              <w:pStyle w:val="Listeavsnitt"/>
            </w:pPr>
            <w:r>
              <w:t>Samarbeidsutvalget ønsker at Haraldvigen benyttes s</w:t>
            </w:r>
            <w:r w:rsidR="006417A1">
              <w:t>om leirskolested også fremover</w:t>
            </w:r>
            <w:r w:rsidR="00A02A78">
              <w:t xml:space="preserve"> for Vågsbygd skole</w:t>
            </w:r>
            <w:r w:rsidR="006417A1">
              <w:t>. Pr.</w:t>
            </w:r>
            <w:r w:rsidR="00890DAA">
              <w:t xml:space="preserve"> i </w:t>
            </w:r>
            <w:r w:rsidR="006417A1">
              <w:t>år må skolen dekke ca 40 000 av eget budsjett</w:t>
            </w:r>
            <w:r w:rsidR="00890DAA">
              <w:t xml:space="preserve"> da skolen ikke benytter Kommunens leirsted, Bringsverd</w:t>
            </w:r>
            <w:r w:rsidR="00D2360E">
              <w:t>.</w:t>
            </w:r>
            <w:r w:rsidR="00752A48">
              <w:t xml:space="preserve"> </w:t>
            </w:r>
          </w:p>
          <w:p w14:paraId="497FE14F" w14:textId="6CA51DC5" w:rsidR="004336FA" w:rsidRDefault="004336FA" w:rsidP="004336FA">
            <w:pPr>
              <w:pStyle w:val="Listeavsnitt"/>
            </w:pPr>
          </w:p>
          <w:p w14:paraId="7341780B" w14:textId="458192E2" w:rsidR="005C1A3C" w:rsidRDefault="005C1A3C" w:rsidP="005C1A3C">
            <w:pPr>
              <w:pStyle w:val="Listeavsnitt"/>
            </w:pPr>
          </w:p>
        </w:tc>
      </w:tr>
      <w:tr w:rsidR="007B3910" w14:paraId="7D0CA178" w14:textId="7B479DBC" w:rsidTr="007B3910">
        <w:trPr>
          <w:trHeight w:val="326"/>
        </w:trPr>
        <w:tc>
          <w:tcPr>
            <w:tcW w:w="0" w:type="auto"/>
            <w:vMerge/>
            <w:vAlign w:val="center"/>
            <w:hideMark/>
          </w:tcPr>
          <w:p w14:paraId="32DD52A2" w14:textId="77777777" w:rsidR="007B3910" w:rsidRDefault="007B3910" w:rsidP="00B07C6E"/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E658" w14:textId="77777777" w:rsidR="007B3910" w:rsidRDefault="007B3910" w:rsidP="00B07C6E">
            <w:r>
              <w:t>Skolemiljøutvalg: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9B3" w14:textId="77777777" w:rsidR="007B3910" w:rsidRDefault="007B3910" w:rsidP="00B07C6E"/>
        </w:tc>
      </w:tr>
      <w:tr w:rsidR="007B3910" w14:paraId="0C63D2BF" w14:textId="72D93C58" w:rsidTr="007B3910">
        <w:trPr>
          <w:trHeight w:val="615"/>
        </w:trPr>
        <w:tc>
          <w:tcPr>
            <w:tcW w:w="0" w:type="auto"/>
            <w:vMerge/>
            <w:vAlign w:val="center"/>
            <w:hideMark/>
          </w:tcPr>
          <w:p w14:paraId="689B8130" w14:textId="77777777" w:rsidR="007B3910" w:rsidRDefault="007B3910" w:rsidP="00B07C6E"/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ED5F" w14:textId="77777777" w:rsidR="007B3910" w:rsidRDefault="007B3910" w:rsidP="00B07C6E">
            <w:r>
              <w:t xml:space="preserve">     1.Skolens Sosiale Handlingsplan</w:t>
            </w:r>
          </w:p>
          <w:p w14:paraId="1B1A34AC" w14:textId="25B7A5EF" w:rsidR="007B3910" w:rsidRDefault="007B3910" w:rsidP="00B07C6E">
            <w:r>
              <w:t xml:space="preserve">     2. Lokalt ordensreglement- </w:t>
            </w:r>
            <w:r w:rsidR="003C49BE">
              <w:t xml:space="preserve">  </w:t>
            </w:r>
            <w:r>
              <w:t>2021040248</w:t>
            </w:r>
          </w:p>
          <w:p w14:paraId="5763782F" w14:textId="77777777" w:rsidR="007B3910" w:rsidRDefault="007B3910" w:rsidP="00B07C6E"/>
          <w:p w14:paraId="1E068AC7" w14:textId="77777777" w:rsidR="007B3910" w:rsidRDefault="007B3910" w:rsidP="00B07C6E">
            <w:r>
              <w:t xml:space="preserve">     3. Kommunens reglement</w:t>
            </w:r>
          </w:p>
          <w:p w14:paraId="7C06B6C0" w14:textId="77777777" w:rsidR="007B3910" w:rsidRDefault="007B3910" w:rsidP="00B07C6E">
            <w:r>
              <w:t xml:space="preserve">     4. Trafikkforhold på skolen</w:t>
            </w:r>
          </w:p>
          <w:p w14:paraId="289DE860" w14:textId="77777777" w:rsidR="007B3910" w:rsidRDefault="007B3910" w:rsidP="00B07C6E">
            <w:r>
              <w:t xml:space="preserve">     5. Skolemiljø</w:t>
            </w:r>
          </w:p>
          <w:p w14:paraId="4CE871D5" w14:textId="77777777" w:rsidR="007B3910" w:rsidRDefault="007B3910" w:rsidP="00B07C6E">
            <w:pPr>
              <w:pStyle w:val="Listeavsnitt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F56" w14:textId="77777777" w:rsidR="007B3910" w:rsidRDefault="00FD4F34" w:rsidP="00FD4F34">
            <w:pPr>
              <w:pStyle w:val="Listeavsnitt"/>
              <w:numPr>
                <w:ilvl w:val="0"/>
                <w:numId w:val="3"/>
              </w:numPr>
            </w:pPr>
            <w:r>
              <w:t xml:space="preserve">Godkjenning av Sosial Handlingsplan. Levende plan. </w:t>
            </w:r>
            <w:r w:rsidR="00AC7A4E">
              <w:t>Satsning</w:t>
            </w:r>
            <w:r w:rsidR="00FD64BC">
              <w:t xml:space="preserve">- </w:t>
            </w:r>
            <w:r>
              <w:t>Læringspartner</w:t>
            </w:r>
            <w:r w:rsidR="005062BA">
              <w:t xml:space="preserve"> </w:t>
            </w:r>
            <w:r w:rsidR="00FD64BC">
              <w:t xml:space="preserve">legges inn. </w:t>
            </w:r>
          </w:p>
          <w:p w14:paraId="6AD6C018" w14:textId="77777777" w:rsidR="00FD64BC" w:rsidRDefault="00E024A5" w:rsidP="00FD4F34">
            <w:pPr>
              <w:pStyle w:val="Listeavsnitt"/>
              <w:numPr>
                <w:ilvl w:val="0"/>
                <w:numId w:val="3"/>
              </w:numPr>
            </w:pPr>
            <w:r>
              <w:t xml:space="preserve">Lokalt ordensreglement for Vågsbygd skole opprettholdes. </w:t>
            </w:r>
          </w:p>
          <w:p w14:paraId="48F971A3" w14:textId="77777777" w:rsidR="00E024A5" w:rsidRDefault="00AA1420" w:rsidP="00FD4F34">
            <w:pPr>
              <w:pStyle w:val="Listeavsnitt"/>
              <w:numPr>
                <w:ilvl w:val="0"/>
                <w:numId w:val="3"/>
              </w:numPr>
            </w:pPr>
            <w:r>
              <w:t xml:space="preserve">Kommunens reglement. </w:t>
            </w:r>
          </w:p>
          <w:p w14:paraId="7A86D2C4" w14:textId="77777777" w:rsidR="00AA1420" w:rsidRDefault="00AA1420" w:rsidP="00AA1420">
            <w:pPr>
              <w:pStyle w:val="Listeavsnitt"/>
            </w:pPr>
            <w:r>
              <w:t xml:space="preserve">Følges. </w:t>
            </w:r>
          </w:p>
          <w:p w14:paraId="269B5796" w14:textId="22EAD803" w:rsidR="00AA1420" w:rsidRDefault="00152510" w:rsidP="00AA1420">
            <w:pPr>
              <w:pStyle w:val="Listeavsnitt"/>
              <w:numPr>
                <w:ilvl w:val="0"/>
                <w:numId w:val="3"/>
              </w:numPr>
            </w:pPr>
            <w:r>
              <w:t xml:space="preserve">Det tilbakemeldes om </w:t>
            </w:r>
            <w:r w:rsidR="00F85AC5">
              <w:t xml:space="preserve">utfordringer med hensyn til ivaretagelse av FFO </w:t>
            </w:r>
            <w:r w:rsidR="00840F42">
              <w:t xml:space="preserve">barn </w:t>
            </w:r>
            <w:r w:rsidR="006151B4">
              <w:t>(fotballsfo) etter skoletid på Åsane.</w:t>
            </w:r>
            <w:r w:rsidR="009C05C6">
              <w:t xml:space="preserve"> </w:t>
            </w:r>
            <w:r w:rsidR="007445B2">
              <w:t>Deltakere på FFO blir uten tilsyn</w:t>
            </w:r>
            <w:r w:rsidR="00166471">
              <w:t xml:space="preserve"> mellom skole og </w:t>
            </w:r>
            <w:r w:rsidR="005B7E1F">
              <w:lastRenderedPageBreak/>
              <w:t>henting</w:t>
            </w:r>
            <w:r w:rsidR="00F53643">
              <w:t xml:space="preserve"> FFO</w:t>
            </w:r>
            <w:r w:rsidR="004D5B64">
              <w:t xml:space="preserve">.  </w:t>
            </w:r>
            <w:r w:rsidR="00670DA0">
              <w:t>S</w:t>
            </w:r>
            <w:r w:rsidR="005B7E1F">
              <w:t xml:space="preserve">kolen har kontaktet IK- Våg om saken 6. sept. </w:t>
            </w:r>
            <w:r w:rsidR="008C2636">
              <w:t xml:space="preserve">Tid uten tilsyn </w:t>
            </w:r>
            <w:r w:rsidR="009D4046">
              <w:t xml:space="preserve">er blitt </w:t>
            </w:r>
            <w:r w:rsidR="00C55FD5">
              <w:t>mindre (fra ca 40-20</w:t>
            </w:r>
            <w:r w:rsidR="00CE4029">
              <w:t xml:space="preserve"> min</w:t>
            </w:r>
            <w:r w:rsidR="00840F42">
              <w:t>)</w:t>
            </w:r>
            <w:r w:rsidR="00F53643">
              <w:t xml:space="preserve">. </w:t>
            </w:r>
            <w:r w:rsidR="00406B21">
              <w:t xml:space="preserve">Skolen tar igjen kontakt med Ik- Våg. </w:t>
            </w:r>
          </w:p>
          <w:p w14:paraId="40E6011B" w14:textId="3D274F47" w:rsidR="00F807B1" w:rsidRDefault="00817F9A" w:rsidP="00F807B1">
            <w:pPr>
              <w:pStyle w:val="Listeavsnitt"/>
              <w:numPr>
                <w:ilvl w:val="0"/>
                <w:numId w:val="3"/>
              </w:numPr>
            </w:pPr>
            <w:r>
              <w:t>Det meldes om gode oppstarter i alle klasser</w:t>
            </w:r>
            <w:r w:rsidR="00CE4029">
              <w:t xml:space="preserve"> og trinn.</w:t>
            </w:r>
            <w:r w:rsidR="004A3AF1">
              <w:t xml:space="preserve"> </w:t>
            </w:r>
          </w:p>
          <w:p w14:paraId="238FDFE1" w14:textId="77777777" w:rsidR="00136E2C" w:rsidRDefault="00927F30" w:rsidP="00AA1420">
            <w:pPr>
              <w:pStyle w:val="Listeavsnitt"/>
              <w:numPr>
                <w:ilvl w:val="0"/>
                <w:numId w:val="3"/>
              </w:numPr>
            </w:pPr>
            <w:r>
              <w:t xml:space="preserve">Event. </w:t>
            </w:r>
          </w:p>
          <w:p w14:paraId="3FA70D3F" w14:textId="4AB335D2" w:rsidR="00AB0CAA" w:rsidRDefault="00927F30" w:rsidP="00927F30">
            <w:pPr>
              <w:pStyle w:val="Listeavsnitt"/>
            </w:pPr>
            <w:r>
              <w:t xml:space="preserve">Fint at helsesykepleier </w:t>
            </w:r>
            <w:r w:rsidR="008A71D3">
              <w:t xml:space="preserve">var </w:t>
            </w:r>
            <w:r>
              <w:t>med på foreldremøtene på 5.-7. trinn</w:t>
            </w:r>
            <w:r w:rsidR="00AB0CAA">
              <w:t xml:space="preserve"> og presenterte seg selv og </w:t>
            </w:r>
            <w:r w:rsidR="00D10C3D">
              <w:t xml:space="preserve">aktuelle </w:t>
            </w:r>
            <w:r w:rsidR="00AB0CAA">
              <w:t>tilbud</w:t>
            </w:r>
            <w:r w:rsidR="008A71D3">
              <w:t>.</w:t>
            </w:r>
          </w:p>
          <w:p w14:paraId="12ECE911" w14:textId="162E3433" w:rsidR="00927F30" w:rsidRDefault="003E4EF0" w:rsidP="00927F30">
            <w:pPr>
              <w:pStyle w:val="Listeavsnitt"/>
            </w:pPr>
            <w:r>
              <w:t>Til nesteår er det ønskelig at helsesykepleier på 1.-4. trinn</w:t>
            </w:r>
            <w:r w:rsidR="00D10C3D">
              <w:t xml:space="preserve"> blir med på alle foreldremøtene. I år var </w:t>
            </w:r>
            <w:r w:rsidR="00E25327">
              <w:t xml:space="preserve">helsesykepleier med på 1. trinns foreldremøte. </w:t>
            </w:r>
            <w:r w:rsidR="008A71D3">
              <w:t xml:space="preserve"> </w:t>
            </w:r>
          </w:p>
        </w:tc>
      </w:tr>
    </w:tbl>
    <w:p w14:paraId="6C989F1C" w14:textId="77777777" w:rsidR="00505910" w:rsidRPr="0040111E" w:rsidRDefault="00505910" w:rsidP="00505910"/>
    <w:p w14:paraId="361CD814" w14:textId="77777777" w:rsidR="00505910" w:rsidRDefault="00505910" w:rsidP="00505910"/>
    <w:p w14:paraId="54949D83" w14:textId="77777777" w:rsidR="00B07C6E" w:rsidRDefault="00B07C6E"/>
    <w:sectPr w:rsidR="00B0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A6C"/>
    <w:multiLevelType w:val="hybridMultilevel"/>
    <w:tmpl w:val="D8E2E55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48F3"/>
    <w:multiLevelType w:val="hybridMultilevel"/>
    <w:tmpl w:val="132E327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6133"/>
    <w:multiLevelType w:val="hybridMultilevel"/>
    <w:tmpl w:val="1DEAE4B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6460">
    <w:abstractNumId w:val="0"/>
  </w:num>
  <w:num w:numId="2" w16cid:durableId="1950702187">
    <w:abstractNumId w:val="2"/>
  </w:num>
  <w:num w:numId="3" w16cid:durableId="101823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FA"/>
    <w:rsid w:val="00016AF5"/>
    <w:rsid w:val="00041DFB"/>
    <w:rsid w:val="000460CA"/>
    <w:rsid w:val="00047F6C"/>
    <w:rsid w:val="00080D1E"/>
    <w:rsid w:val="00083A5C"/>
    <w:rsid w:val="00091569"/>
    <w:rsid w:val="000B3A92"/>
    <w:rsid w:val="000C6247"/>
    <w:rsid w:val="001002DF"/>
    <w:rsid w:val="00113C89"/>
    <w:rsid w:val="00122D37"/>
    <w:rsid w:val="00136E2C"/>
    <w:rsid w:val="00152510"/>
    <w:rsid w:val="0015738E"/>
    <w:rsid w:val="00166471"/>
    <w:rsid w:val="001720D8"/>
    <w:rsid w:val="001A7759"/>
    <w:rsid w:val="001D39B3"/>
    <w:rsid w:val="001F707B"/>
    <w:rsid w:val="00262682"/>
    <w:rsid w:val="002670D0"/>
    <w:rsid w:val="00282B0F"/>
    <w:rsid w:val="0029725B"/>
    <w:rsid w:val="002A2BA5"/>
    <w:rsid w:val="002E78C7"/>
    <w:rsid w:val="00340D11"/>
    <w:rsid w:val="003414BE"/>
    <w:rsid w:val="003C49BE"/>
    <w:rsid w:val="003D6F14"/>
    <w:rsid w:val="003E22B5"/>
    <w:rsid w:val="003E4EF0"/>
    <w:rsid w:val="00406B21"/>
    <w:rsid w:val="004336FA"/>
    <w:rsid w:val="0047059E"/>
    <w:rsid w:val="00476A43"/>
    <w:rsid w:val="00480B0C"/>
    <w:rsid w:val="00480E6A"/>
    <w:rsid w:val="004A3AF1"/>
    <w:rsid w:val="004D16CA"/>
    <w:rsid w:val="004D5B64"/>
    <w:rsid w:val="0050534E"/>
    <w:rsid w:val="00505910"/>
    <w:rsid w:val="005062BA"/>
    <w:rsid w:val="00553C70"/>
    <w:rsid w:val="005835D2"/>
    <w:rsid w:val="00592756"/>
    <w:rsid w:val="005939E4"/>
    <w:rsid w:val="005B7E1F"/>
    <w:rsid w:val="005C1A3C"/>
    <w:rsid w:val="005D31AB"/>
    <w:rsid w:val="006151B4"/>
    <w:rsid w:val="006348B3"/>
    <w:rsid w:val="006417A1"/>
    <w:rsid w:val="0064618A"/>
    <w:rsid w:val="00656AC3"/>
    <w:rsid w:val="00670DA0"/>
    <w:rsid w:val="00672B86"/>
    <w:rsid w:val="0067513B"/>
    <w:rsid w:val="006A0BFA"/>
    <w:rsid w:val="006F2585"/>
    <w:rsid w:val="007445B2"/>
    <w:rsid w:val="00752A48"/>
    <w:rsid w:val="00757889"/>
    <w:rsid w:val="007B3910"/>
    <w:rsid w:val="00817F9A"/>
    <w:rsid w:val="00840F42"/>
    <w:rsid w:val="00855B35"/>
    <w:rsid w:val="00890DAA"/>
    <w:rsid w:val="008A1D16"/>
    <w:rsid w:val="008A71D3"/>
    <w:rsid w:val="008B32C0"/>
    <w:rsid w:val="008C2636"/>
    <w:rsid w:val="008D7FF2"/>
    <w:rsid w:val="008E7AB9"/>
    <w:rsid w:val="008F6AF3"/>
    <w:rsid w:val="00923369"/>
    <w:rsid w:val="00927F30"/>
    <w:rsid w:val="00956CC7"/>
    <w:rsid w:val="009A4979"/>
    <w:rsid w:val="009C05C6"/>
    <w:rsid w:val="009D4046"/>
    <w:rsid w:val="00A02A78"/>
    <w:rsid w:val="00A0603F"/>
    <w:rsid w:val="00A2129E"/>
    <w:rsid w:val="00A525FF"/>
    <w:rsid w:val="00A66205"/>
    <w:rsid w:val="00A91C38"/>
    <w:rsid w:val="00AA1420"/>
    <w:rsid w:val="00AA73C9"/>
    <w:rsid w:val="00AB0CAA"/>
    <w:rsid w:val="00AC7A4E"/>
    <w:rsid w:val="00AE607D"/>
    <w:rsid w:val="00AF70F4"/>
    <w:rsid w:val="00B07C6E"/>
    <w:rsid w:val="00B100CA"/>
    <w:rsid w:val="00B61A55"/>
    <w:rsid w:val="00B64D35"/>
    <w:rsid w:val="00B76570"/>
    <w:rsid w:val="00B820A6"/>
    <w:rsid w:val="00B851DD"/>
    <w:rsid w:val="00B95910"/>
    <w:rsid w:val="00BA5F1B"/>
    <w:rsid w:val="00BA7B90"/>
    <w:rsid w:val="00BC53AB"/>
    <w:rsid w:val="00BC75A2"/>
    <w:rsid w:val="00C17E5E"/>
    <w:rsid w:val="00C2533D"/>
    <w:rsid w:val="00C55FD5"/>
    <w:rsid w:val="00C60961"/>
    <w:rsid w:val="00C70EC0"/>
    <w:rsid w:val="00CB7093"/>
    <w:rsid w:val="00CE4029"/>
    <w:rsid w:val="00D10C3D"/>
    <w:rsid w:val="00D13CC6"/>
    <w:rsid w:val="00D2360E"/>
    <w:rsid w:val="00D63706"/>
    <w:rsid w:val="00DA5ED7"/>
    <w:rsid w:val="00E01BEE"/>
    <w:rsid w:val="00E024A5"/>
    <w:rsid w:val="00E25327"/>
    <w:rsid w:val="00E27064"/>
    <w:rsid w:val="00E62500"/>
    <w:rsid w:val="00E807D8"/>
    <w:rsid w:val="00EA4DA4"/>
    <w:rsid w:val="00F2283C"/>
    <w:rsid w:val="00F53643"/>
    <w:rsid w:val="00F647B4"/>
    <w:rsid w:val="00F71CEB"/>
    <w:rsid w:val="00F71F5B"/>
    <w:rsid w:val="00F807B1"/>
    <w:rsid w:val="00F85AC5"/>
    <w:rsid w:val="00FD4F34"/>
    <w:rsid w:val="00FD64BC"/>
    <w:rsid w:val="1F1D851F"/>
    <w:rsid w:val="57D6C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AA83"/>
  <w15:chartTrackingRefBased/>
  <w15:docId w15:val="{058F4C7D-75A2-46C7-A1E2-6AE80316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10"/>
    <w:pPr>
      <w:spacing w:after="0" w:line="240" w:lineRule="auto"/>
    </w:pPr>
    <w:rPr>
      <w:rFonts w:ascii="Arial" w:eastAsia="Calibri" w:hAnsi="Arial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05910"/>
    <w:pPr>
      <w:spacing w:after="0" w:line="240" w:lineRule="auto"/>
    </w:pPr>
    <w:rPr>
      <w:rFonts w:ascii="Arial" w:eastAsia="Calibri" w:hAnsi="Arial"/>
      <w:lang w:val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0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TaxCatchAll xmlns="df83e944-8150-4760-a3e6-a19dba23e2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4" ma:contentTypeDescription="Opprett et nytt dokument." ma:contentTypeScope="" ma:versionID="2232e129348e7fe7e7b6d6938a0bd451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6656cdd774583f23d6c55daa2d89ae8c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13A86-24C2-4478-8787-7E1C048C081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83e944-8150-4760-a3e6-a19dba23e20f"/>
    <ds:schemaRef ds:uri="http://purl.org/dc/terms/"/>
    <ds:schemaRef ds:uri="http://schemas.openxmlformats.org/package/2006/metadata/core-properties"/>
    <ds:schemaRef ds:uri="bce0de1f-32b1-4aff-b961-4d0cf088fc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86A7C6-FB69-447A-8506-997303162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CE8C6-2C42-414B-B306-FD11A9A1B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2023-12-05T12:35:00Z</dcterms:created>
  <dcterms:modified xsi:type="dcterms:W3CDTF">2023-12-05T12:35:00Z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